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5D969C" w14:textId="5F8CA892" w:rsidR="007E66FD" w:rsidRDefault="007E66FD" w:rsidP="00AC76BE">
      <w:pPr>
        <w:spacing w:after="0" w:line="360" w:lineRule="auto"/>
        <w:jc w:val="both"/>
        <w:outlineLvl w:val="0"/>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36"/>
          <w:sz w:val="24"/>
          <w:szCs w:val="24"/>
          <w14:ligatures w14:val="none"/>
        </w:rPr>
        <w:t>HIPAA NOTICE OF PRIVACY PRACTICES/Section 1557</w:t>
      </w:r>
      <w:r w:rsidRPr="007E66FD">
        <w:rPr>
          <w:rFonts w:ascii="Times New Roman" w:eastAsia="Times New Roman" w:hAnsi="Times New Roman" w:cs="Times New Roman"/>
          <w:kern w:val="0"/>
          <w:sz w:val="24"/>
          <w:szCs w:val="24"/>
          <w14:ligatures w14:val="none"/>
        </w:rPr>
        <w:t> </w:t>
      </w:r>
    </w:p>
    <w:p w14:paraId="5206B08A" w14:textId="77777777" w:rsidR="003F7C04" w:rsidRPr="007E66FD" w:rsidRDefault="003F7C04" w:rsidP="00AC76BE">
      <w:pPr>
        <w:spacing w:after="0" w:line="360" w:lineRule="auto"/>
        <w:jc w:val="both"/>
        <w:outlineLvl w:val="0"/>
        <w:rPr>
          <w:rFonts w:ascii="Times New Roman" w:eastAsia="Times New Roman" w:hAnsi="Times New Roman" w:cs="Times New Roman"/>
          <w:kern w:val="36"/>
          <w:sz w:val="24"/>
          <w:szCs w:val="24"/>
          <w14:ligatures w14:val="none"/>
        </w:rPr>
      </w:pPr>
    </w:p>
    <w:p w14:paraId="43F3C6BA" w14:textId="48DD1B56" w:rsidR="007E66FD" w:rsidRDefault="007E66FD"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r w:rsidRPr="007E66FD">
        <w:rPr>
          <w:rFonts w:ascii="Times New Roman" w:eastAsia="Times New Roman" w:hAnsi="Times New Roman" w:cs="Times New Roman"/>
          <w:b/>
          <w:bCs/>
          <w:kern w:val="0"/>
          <w:sz w:val="24"/>
          <w:szCs w:val="24"/>
          <w14:ligatures w14:val="none"/>
        </w:rPr>
        <w:t>THIS NOTICE DESCRIBES HOW HEALTH INFORMATION ABOUT YOU MAY BE USED AND DISCLOSED AND HOW YOU CAN GAIN ACCESS TO THIS INFORMATION.</w:t>
      </w:r>
      <w:r w:rsidRPr="007E66FD">
        <w:rPr>
          <w:rFonts w:ascii="Times New Roman" w:eastAsia="Times New Roman" w:hAnsi="Times New Roman" w:cs="Times New Roman"/>
          <w:kern w:val="0"/>
          <w:sz w:val="24"/>
          <w:szCs w:val="24"/>
          <w14:ligatures w14:val="none"/>
        </w:rPr>
        <w:t> </w:t>
      </w:r>
      <w:r w:rsidRPr="007E66FD">
        <w:rPr>
          <w:rFonts w:ascii="Times New Roman" w:eastAsia="Times New Roman" w:hAnsi="Times New Roman" w:cs="Times New Roman"/>
          <w:b/>
          <w:bCs/>
          <w:kern w:val="0"/>
          <w:sz w:val="24"/>
          <w:szCs w:val="24"/>
          <w14:ligatures w14:val="none"/>
        </w:rPr>
        <w:t>PLEASE REVIEW THIS NOTICE CAREFULLY</w:t>
      </w:r>
      <w:r w:rsidR="00AC76BE">
        <w:rPr>
          <w:rFonts w:ascii="Times New Roman" w:eastAsia="Times New Roman" w:hAnsi="Times New Roman" w:cs="Times New Roman"/>
          <w:b/>
          <w:bCs/>
          <w:kern w:val="0"/>
          <w:sz w:val="24"/>
          <w:szCs w:val="24"/>
          <w14:ligatures w14:val="none"/>
        </w:rPr>
        <w:t xml:space="preserve"> </w:t>
      </w:r>
      <w:r w:rsidRPr="007E66FD">
        <w:rPr>
          <w:rFonts w:ascii="Times New Roman" w:eastAsia="Times New Roman" w:hAnsi="Times New Roman" w:cs="Times New Roman"/>
          <w:b/>
          <w:bCs/>
          <w:kern w:val="0"/>
          <w:sz w:val="24"/>
          <w:szCs w:val="24"/>
          <w14:ligatures w14:val="none"/>
        </w:rPr>
        <w:t>THE PRIVACY OF YOUR HEALTH INFORMATION IS IMPORTANT TO US.</w:t>
      </w:r>
    </w:p>
    <w:p w14:paraId="1B23D465" w14:textId="77777777" w:rsidR="003F7C04" w:rsidRPr="007E66FD" w:rsidRDefault="003F7C04"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7A1B99E2" w14:textId="77777777" w:rsid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OUR LEGAL DUTY</w:t>
      </w:r>
    </w:p>
    <w:p w14:paraId="789D4A6C" w14:textId="77777777" w:rsidR="003F7C04" w:rsidRPr="007E66FD" w:rsidRDefault="003F7C04"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p>
    <w:p w14:paraId="0FEB6033" w14:textId="77777777" w:rsid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The Health Insurance and Portability &amp; Accountability Act of 1996 (HIPAA) is a federal program that requires that all medical and dental records and other individually identifiable health information used or disclosed by us in any form, whether electronically, on paper, or orally, are properly kept confidential.  HIPAA gives you, the patient, significant rights to understand and control how your health information is used.</w:t>
      </w:r>
    </w:p>
    <w:p w14:paraId="5B9BFE70" w14:textId="77777777" w:rsidR="003F7C04" w:rsidRPr="007E66FD" w:rsidRDefault="003F7C04"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53D649FC"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HIPAA provides penalties for covered entities, including our Practice, that misuse “protected health information” (PHI).  PHI is information about you, including demographic information, that may identify you and that relates to your past, present, or future physical or mental health or condition and related health care services.  We are required by law to maintain the privacy of your PHI and to provide you with this notice of our legal duties and privacy practices with respect to your PHI.  We also have legal obligations to notify you in the event of a breach of unsecured PHI.</w:t>
      </w:r>
    </w:p>
    <w:p w14:paraId="5EE130FF" w14:textId="77777777" w:rsid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xml:space="preserve">This Notice of Privacy Practices describes how we may use and disclose your PHI for treatment, payment, healthcare operations, and for other purposes that are permitted or required by law.  It also describes your rights to access and control your PHI.  This Notice of Privacy Policies takes effect on </w:t>
      </w:r>
      <w:proofErr w:type="gramStart"/>
      <w:r w:rsidRPr="007E66FD">
        <w:rPr>
          <w:rFonts w:ascii="Times New Roman" w:eastAsia="Times New Roman" w:hAnsi="Times New Roman" w:cs="Times New Roman"/>
          <w:kern w:val="0"/>
          <w:sz w:val="24"/>
          <w:szCs w:val="24"/>
          <w14:ligatures w14:val="none"/>
        </w:rPr>
        <w:t>09/23/2013, and</w:t>
      </w:r>
      <w:proofErr w:type="gramEnd"/>
      <w:r w:rsidRPr="007E66FD">
        <w:rPr>
          <w:rFonts w:ascii="Times New Roman" w:eastAsia="Times New Roman" w:hAnsi="Times New Roman" w:cs="Times New Roman"/>
          <w:kern w:val="0"/>
          <w:sz w:val="24"/>
          <w:szCs w:val="24"/>
          <w14:ligatures w14:val="none"/>
        </w:rPr>
        <w:t xml:space="preserve"> remains in effect until we replace it.  We are required to abide by the terms of the Notice of Privacy Practices that is in effect.</w:t>
      </w:r>
    </w:p>
    <w:p w14:paraId="0576CB57" w14:textId="77777777" w:rsidR="003F7C04" w:rsidRPr="007E66FD" w:rsidRDefault="003F7C04"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0021886C"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xml:space="preserve">We reserve the right to change our privacy practices and the terms of this Notice of Privacy Practices at any time, provided such changes are permitted by applicable law.  We reserve the right to make any changes in our privacy practices effective for all PHI that we maintain, including </w:t>
      </w:r>
      <w:r w:rsidRPr="007E66FD">
        <w:rPr>
          <w:rFonts w:ascii="Times New Roman" w:eastAsia="Times New Roman" w:hAnsi="Times New Roman" w:cs="Times New Roman"/>
          <w:kern w:val="0"/>
          <w:sz w:val="24"/>
          <w:szCs w:val="24"/>
          <w14:ligatures w14:val="none"/>
        </w:rPr>
        <w:lastRenderedPageBreak/>
        <w:t>health information we created or received before we made the changes.  In the event of a change in our practices, we will provide you with a copy of the revised Notice of Privacy Practices through one or more of the following methods: posting the Notice of Privacy Practices to our website, mailing you a copy, or providing you a copy at your next appointment with us.</w:t>
      </w:r>
    </w:p>
    <w:p w14:paraId="217B4C49" w14:textId="77777777" w:rsid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You may request a copy of our current Notice of Privacy Practices at any time.  For more information about our practices, or for additional copies, please contact us using the information listed at the end of this Notice.</w:t>
      </w:r>
    </w:p>
    <w:p w14:paraId="307B3786" w14:textId="77777777" w:rsidR="005A638E" w:rsidRDefault="005A638E"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7890598D" w14:textId="29CEBE7B" w:rsidR="005A638E" w:rsidRPr="005A638E" w:rsidRDefault="005A638E"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5A638E">
        <w:rPr>
          <w:rFonts w:ascii="Times New Roman" w:eastAsia="Times New Roman" w:hAnsi="Times New Roman" w:cs="Times New Roman"/>
          <w:kern w:val="0"/>
          <w:sz w:val="24"/>
          <w:szCs w:val="24"/>
          <w14:ligatures w14:val="none"/>
        </w:rPr>
        <w:t>To the extent that we have your substance use disorder patient records, subject to 42 CFR part 2, we will not share that information for investigations or legal proceedings against you without (1) your written consent or (2) a court order and a subpoena.</w:t>
      </w:r>
    </w:p>
    <w:p w14:paraId="1124A29D" w14:textId="77777777" w:rsidR="003F7C04" w:rsidRDefault="003F7C04"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p>
    <w:p w14:paraId="7D5B51DC" w14:textId="5E558037" w:rsidR="007E66FD" w:rsidRP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HOW WE MAY USE AND DISCLOSE YOUR PROTECTED HEALTH INFORMATION</w:t>
      </w:r>
    </w:p>
    <w:p w14:paraId="36EF5B03" w14:textId="77777777" w:rsidR="003F7C04" w:rsidRDefault="003F7C04"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33605C95" w14:textId="457F125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Treatment:</w:t>
      </w:r>
      <w:r w:rsidRPr="007E66FD">
        <w:rPr>
          <w:rFonts w:ascii="Times New Roman" w:eastAsia="Times New Roman" w:hAnsi="Times New Roman" w:cs="Times New Roman"/>
          <w:kern w:val="0"/>
          <w:sz w:val="24"/>
          <w:szCs w:val="24"/>
          <w14:ligatures w14:val="none"/>
        </w:rPr>
        <w:t>  We may use or disclose your PHI to personnel in our office, as well as to physicians and other healthcare professionals within or outside our office, who are involved in your medical care and need the information to provide you with medical care and related services.  For example, we may use or disclose your PHI in consultations and/or discussions regarding your medical care and related services with healthcare providers who we refer to and receive referrals from.  We require authorization to disclose your PHI to healthcare providers not currently involved in your care.</w:t>
      </w:r>
    </w:p>
    <w:p w14:paraId="2602E448" w14:textId="77777777" w:rsidR="003F7C04" w:rsidRDefault="003F7C04"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12CC9D1E" w14:textId="17835FE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Payment:</w:t>
      </w:r>
      <w:r w:rsidRPr="007E66FD">
        <w:rPr>
          <w:rFonts w:ascii="Times New Roman" w:eastAsia="Times New Roman" w:hAnsi="Times New Roman" w:cs="Times New Roman"/>
          <w:kern w:val="0"/>
          <w:sz w:val="24"/>
          <w:szCs w:val="24"/>
          <w14:ligatures w14:val="none"/>
        </w:rPr>
        <w:t>  We may use and disclose your PHI to obtain payment for services we provide to you.  If you personally pay in full for service(s), you have the right to restrict us from disclosing your PHI with respect to that service(s) to your health plan/insurer.  For example, we may give your health insurance provider information about you so that they will pay for your treatment.</w:t>
      </w:r>
    </w:p>
    <w:p w14:paraId="07869200" w14:textId="77777777" w:rsidR="003F7C04" w:rsidRDefault="003F7C04"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4EB44B55" w14:textId="57FC5CF2"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Healthcare Operations:</w:t>
      </w:r>
      <w:r w:rsidRPr="007E66FD">
        <w:rPr>
          <w:rFonts w:ascii="Times New Roman" w:eastAsia="Times New Roman" w:hAnsi="Times New Roman" w:cs="Times New Roman"/>
          <w:kern w:val="0"/>
          <w:sz w:val="24"/>
          <w:szCs w:val="24"/>
          <w14:ligatures w14:val="none"/>
        </w:rPr>
        <w:t xml:space="preserve">  We may use and disclose your PHI in connection with our healthcare operations.  Healthcare operations include quality assessment and improvement activities, reviewing the competence or qualifications of healthcare professionals, evaluating practitioner and </w:t>
      </w:r>
      <w:r w:rsidRPr="007E66FD">
        <w:rPr>
          <w:rFonts w:ascii="Times New Roman" w:eastAsia="Times New Roman" w:hAnsi="Times New Roman" w:cs="Times New Roman"/>
          <w:kern w:val="0"/>
          <w:sz w:val="24"/>
          <w:szCs w:val="24"/>
          <w14:ligatures w14:val="none"/>
        </w:rPr>
        <w:lastRenderedPageBreak/>
        <w:t xml:space="preserve">provider performance, conducting training programs, accreditation, certification, licensing, and credentialing activities.  For example, we may disclose PHI to medical students who are performing work with our </w:t>
      </w:r>
      <w:proofErr w:type="gramStart"/>
      <w:r w:rsidRPr="007E66FD">
        <w:rPr>
          <w:rFonts w:ascii="Times New Roman" w:eastAsia="Times New Roman" w:hAnsi="Times New Roman" w:cs="Times New Roman"/>
          <w:kern w:val="0"/>
          <w:sz w:val="24"/>
          <w:szCs w:val="24"/>
          <w14:ligatures w14:val="none"/>
        </w:rPr>
        <w:t>office, or</w:t>
      </w:r>
      <w:proofErr w:type="gramEnd"/>
      <w:r w:rsidRPr="007E66FD">
        <w:rPr>
          <w:rFonts w:ascii="Times New Roman" w:eastAsia="Times New Roman" w:hAnsi="Times New Roman" w:cs="Times New Roman"/>
          <w:kern w:val="0"/>
          <w:sz w:val="24"/>
          <w:szCs w:val="24"/>
          <w14:ligatures w14:val="none"/>
        </w:rPr>
        <w:t xml:space="preserve"> call your name in the reception area.</w:t>
      </w:r>
    </w:p>
    <w:p w14:paraId="15341732" w14:textId="77777777" w:rsidR="00CB25F1" w:rsidRDefault="00CB25F1"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75BAE7FF" w14:textId="5A4B48C8"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Appointment Reminders and Other Contacts: </w:t>
      </w:r>
      <w:r w:rsidRPr="007E66FD">
        <w:rPr>
          <w:rFonts w:ascii="Times New Roman" w:eastAsia="Times New Roman" w:hAnsi="Times New Roman" w:cs="Times New Roman"/>
          <w:kern w:val="0"/>
          <w:sz w:val="24"/>
          <w:szCs w:val="24"/>
          <w14:ligatures w14:val="none"/>
        </w:rPr>
        <w:t xml:space="preserve">We may disclose PHI </w:t>
      </w:r>
      <w:proofErr w:type="gramStart"/>
      <w:r w:rsidRPr="007E66FD">
        <w:rPr>
          <w:rFonts w:ascii="Times New Roman" w:eastAsia="Times New Roman" w:hAnsi="Times New Roman" w:cs="Times New Roman"/>
          <w:kern w:val="0"/>
          <w:sz w:val="24"/>
          <w:szCs w:val="24"/>
          <w14:ligatures w14:val="none"/>
        </w:rPr>
        <w:t>in the course of</w:t>
      </w:r>
      <w:proofErr w:type="gramEnd"/>
      <w:r w:rsidRPr="007E66FD">
        <w:rPr>
          <w:rFonts w:ascii="Times New Roman" w:eastAsia="Times New Roman" w:hAnsi="Times New Roman" w:cs="Times New Roman"/>
          <w:kern w:val="0"/>
          <w:sz w:val="24"/>
          <w:szCs w:val="24"/>
          <w14:ligatures w14:val="none"/>
        </w:rPr>
        <w:t xml:space="preserve"> leaving phone messages </w:t>
      </w:r>
      <w:proofErr w:type="gramStart"/>
      <w:r w:rsidRPr="007E66FD">
        <w:rPr>
          <w:rFonts w:ascii="Times New Roman" w:eastAsia="Times New Roman" w:hAnsi="Times New Roman" w:cs="Times New Roman"/>
          <w:kern w:val="0"/>
          <w:sz w:val="24"/>
          <w:szCs w:val="24"/>
          <w14:ligatures w14:val="none"/>
        </w:rPr>
        <w:t>and in</w:t>
      </w:r>
      <w:proofErr w:type="gramEnd"/>
      <w:r w:rsidRPr="007E66FD">
        <w:rPr>
          <w:rFonts w:ascii="Times New Roman" w:eastAsia="Times New Roman" w:hAnsi="Times New Roman" w:cs="Times New Roman"/>
          <w:kern w:val="0"/>
          <w:sz w:val="24"/>
          <w:szCs w:val="24"/>
          <w14:ligatures w14:val="none"/>
        </w:rPr>
        <w:t xml:space="preserve"> providing you with appointment reminders via phone messages, postcards, or letters.  We also may use and disclose Health Information to tell you about treatment alternatives or health-related benefits and services that may be of interest to you.</w:t>
      </w:r>
    </w:p>
    <w:p w14:paraId="36AD69B7" w14:textId="77777777" w:rsidR="00CB25F1" w:rsidRDefault="00CB25F1"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1E6325F6" w14:textId="0A6A9A48"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Business Associates:</w:t>
      </w:r>
      <w:r w:rsidRPr="007E66FD">
        <w:rPr>
          <w:rFonts w:ascii="Times New Roman" w:eastAsia="Times New Roman" w:hAnsi="Times New Roman" w:cs="Times New Roman"/>
          <w:kern w:val="0"/>
          <w:sz w:val="24"/>
          <w:szCs w:val="24"/>
          <w14:ligatures w14:val="none"/>
        </w:rPr>
        <w:t xml:space="preserve"> We may disclose PHI to our business associates, such as billing services or healthcare professionals providing services as independent contractors, for the purpose of performing specified functions on our behalf and/or providing us with services.  PHI will only be used or disclosed if the information is necessary for such functions or services.  </w:t>
      </w:r>
      <w:proofErr w:type="gramStart"/>
      <w:r w:rsidRPr="007E66FD">
        <w:rPr>
          <w:rFonts w:ascii="Times New Roman" w:eastAsia="Times New Roman" w:hAnsi="Times New Roman" w:cs="Times New Roman"/>
          <w:kern w:val="0"/>
          <w:sz w:val="24"/>
          <w:szCs w:val="24"/>
          <w14:ligatures w14:val="none"/>
        </w:rPr>
        <w:t>All of</w:t>
      </w:r>
      <w:proofErr w:type="gramEnd"/>
      <w:r w:rsidRPr="007E66FD">
        <w:rPr>
          <w:rFonts w:ascii="Times New Roman" w:eastAsia="Times New Roman" w:hAnsi="Times New Roman" w:cs="Times New Roman"/>
          <w:kern w:val="0"/>
          <w:sz w:val="24"/>
          <w:szCs w:val="24"/>
          <w14:ligatures w14:val="none"/>
        </w:rPr>
        <w:t xml:space="preserve"> our business associates are obligated to protect the privacy of PHI and are not allowed to use or disclose any PHI other than as specified in our contract with them.</w:t>
      </w:r>
    </w:p>
    <w:p w14:paraId="3B8F1FB5" w14:textId="77777777" w:rsidR="00CB25F1" w:rsidRDefault="00CB25F1"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5CB41FD0" w14:textId="35BD55BE"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Your Family, Friends, and Representatives</w:t>
      </w:r>
      <w:proofErr w:type="gramStart"/>
      <w:r w:rsidRPr="007E66FD">
        <w:rPr>
          <w:rFonts w:ascii="Times New Roman" w:eastAsia="Times New Roman" w:hAnsi="Times New Roman" w:cs="Times New Roman"/>
          <w:b/>
          <w:bCs/>
          <w:kern w:val="0"/>
          <w:sz w:val="24"/>
          <w:szCs w:val="24"/>
          <w14:ligatures w14:val="none"/>
        </w:rPr>
        <w:t>:  </w:t>
      </w:r>
      <w:r w:rsidRPr="007E66FD">
        <w:rPr>
          <w:rFonts w:ascii="Times New Roman" w:eastAsia="Times New Roman" w:hAnsi="Times New Roman" w:cs="Times New Roman"/>
          <w:kern w:val="0"/>
          <w:sz w:val="24"/>
          <w:szCs w:val="24"/>
          <w14:ligatures w14:val="none"/>
        </w:rPr>
        <w:t>We</w:t>
      </w:r>
      <w:proofErr w:type="gramEnd"/>
      <w:r w:rsidRPr="007E66FD">
        <w:rPr>
          <w:rFonts w:ascii="Times New Roman" w:eastAsia="Times New Roman" w:hAnsi="Times New Roman" w:cs="Times New Roman"/>
          <w:kern w:val="0"/>
          <w:sz w:val="24"/>
          <w:szCs w:val="24"/>
          <w14:ligatures w14:val="none"/>
        </w:rPr>
        <w:t xml:space="preserve"> may use or disclose PHI to notify or assist in the notification of a family member, domestic partner, close </w:t>
      </w:r>
      <w:proofErr w:type="gramStart"/>
      <w:r w:rsidRPr="007E66FD">
        <w:rPr>
          <w:rFonts w:ascii="Times New Roman" w:eastAsia="Times New Roman" w:hAnsi="Times New Roman" w:cs="Times New Roman"/>
          <w:kern w:val="0"/>
          <w:sz w:val="24"/>
          <w:szCs w:val="24"/>
          <w14:ligatures w14:val="none"/>
        </w:rPr>
        <w:t>personal friend</w:t>
      </w:r>
      <w:proofErr w:type="gramEnd"/>
      <w:r w:rsidRPr="007E66FD">
        <w:rPr>
          <w:rFonts w:ascii="Times New Roman" w:eastAsia="Times New Roman" w:hAnsi="Times New Roman" w:cs="Times New Roman"/>
          <w:kern w:val="0"/>
          <w:sz w:val="24"/>
          <w:szCs w:val="24"/>
          <w14:ligatures w14:val="none"/>
        </w:rPr>
        <w:t>, your personal representative, an entity assisting in a disaster relief effort, or another person responsible for or involved in your care.  If you are present, prior to use or disclosure of PHI we will provide you with an opportunity to object to such uses or disclosures.  In the event of your incapacity, your death, or in emergency circumstances, if deemed appropriate based upon our professional judgment, we will disclose PHI that is directly relevant to the person’s involvement in your care.  We may inform such person(s) of your location, your general condition, or death.  We will also use our professional judgment and our experience with common practice to make reasonable inferences of your best interest in allowing a person to obtain prescriptions, medical supplies, x-rays, or other similar forms of PHI on your behalf.  We will not disclose PHI to such an individual if doing so would be inconsistent with any of your prior wishes that are known by us.</w:t>
      </w:r>
    </w:p>
    <w:p w14:paraId="27CE905F"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0535596A" w14:textId="6EB81A1C"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Abuse or Neglect:</w:t>
      </w:r>
      <w:r w:rsidRPr="007E66FD">
        <w:rPr>
          <w:rFonts w:ascii="Times New Roman" w:eastAsia="Times New Roman" w:hAnsi="Times New Roman" w:cs="Times New Roman"/>
          <w:kern w:val="0"/>
          <w:sz w:val="24"/>
          <w:szCs w:val="24"/>
          <w14:ligatures w14:val="none"/>
        </w:rPr>
        <w:t xml:space="preserve"> We may disclose your PHI to appropriate authorities if we reasonably believe that you are a possible victim of abuse, neglect, or domestic violence, or the victim of other </w:t>
      </w:r>
      <w:r w:rsidRPr="007E66FD">
        <w:rPr>
          <w:rFonts w:ascii="Times New Roman" w:eastAsia="Times New Roman" w:hAnsi="Times New Roman" w:cs="Times New Roman"/>
          <w:kern w:val="0"/>
          <w:sz w:val="24"/>
          <w:szCs w:val="24"/>
          <w14:ligatures w14:val="none"/>
        </w:rPr>
        <w:lastRenderedPageBreak/>
        <w:t>crimes.  We may disclose your PHI to the extent necessary to avert a serious threat to your health or safety or the health or safety of others.</w:t>
      </w:r>
    </w:p>
    <w:p w14:paraId="269E0B72"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6AB3EBBB" w14:textId="3A854B14"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Coroners, Medical Examiners and Funeral Directors:</w:t>
      </w:r>
      <w:r w:rsidRPr="007E66FD">
        <w:rPr>
          <w:rFonts w:ascii="Times New Roman" w:eastAsia="Times New Roman" w:hAnsi="Times New Roman" w:cs="Times New Roman"/>
          <w:kern w:val="0"/>
          <w:sz w:val="24"/>
          <w:szCs w:val="24"/>
          <w14:ligatures w14:val="none"/>
        </w:rPr>
        <w:t>  We may release PHI to coroners or medical examiners as necessary, for such purposes as identifying a deceased person or determining the cause of death.  We also may release PHI to funeral directors as necessary for their duties.</w:t>
      </w:r>
    </w:p>
    <w:p w14:paraId="166A818E"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136755EE" w14:textId="1829CB5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National Security:  </w:t>
      </w:r>
      <w:r w:rsidRPr="007E66FD">
        <w:rPr>
          <w:rFonts w:ascii="Times New Roman" w:eastAsia="Times New Roman" w:hAnsi="Times New Roman" w:cs="Times New Roman"/>
          <w:kern w:val="0"/>
          <w:sz w:val="24"/>
          <w:szCs w:val="24"/>
          <w14:ligatures w14:val="none"/>
        </w:rPr>
        <w:t>Under certain circumstances, we may disclose PHI to military authorities.  We may disclose PHI to authorized federal officials as required for lawful intelligence, counterintelligence, and other national security activities.  Under certain circumstances, we may disclose PHI to a correctional institution or law enforcement official with whom you are in lawful custody.</w:t>
      </w:r>
    </w:p>
    <w:p w14:paraId="7BCAAC61"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7E583BA3" w14:textId="0EF8D9DD"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Fundraising:  </w:t>
      </w:r>
      <w:r w:rsidRPr="007E66FD">
        <w:rPr>
          <w:rFonts w:ascii="Times New Roman" w:eastAsia="Times New Roman" w:hAnsi="Times New Roman" w:cs="Times New Roman"/>
          <w:kern w:val="0"/>
          <w:sz w:val="24"/>
          <w:szCs w:val="24"/>
          <w14:ligatures w14:val="none"/>
        </w:rPr>
        <w:t>We may contact you in relation to fundraising activities, however you have the right to opt out of receiving such communications.</w:t>
      </w:r>
    </w:p>
    <w:p w14:paraId="2E2D78DB"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19F4D48D" w14:textId="2943EED0"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Data Breach Notification Purposes:</w:t>
      </w:r>
      <w:r w:rsidRPr="007E66FD">
        <w:rPr>
          <w:rFonts w:ascii="Times New Roman" w:eastAsia="Times New Roman" w:hAnsi="Times New Roman" w:cs="Times New Roman"/>
          <w:kern w:val="0"/>
          <w:sz w:val="24"/>
          <w:szCs w:val="24"/>
          <w14:ligatures w14:val="none"/>
        </w:rPr>
        <w:t>  We may use or disclose your PHI to provide legally required notices of unauthorized access to or disclosure of your PHI.</w:t>
      </w:r>
    </w:p>
    <w:p w14:paraId="1B246B77" w14:textId="77777777" w:rsidR="003B6503" w:rsidRDefault="003B65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608AF445" w14:textId="2182347D"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Required by Law:  </w:t>
      </w:r>
      <w:r w:rsidRPr="007E66FD">
        <w:rPr>
          <w:rFonts w:ascii="Times New Roman" w:eastAsia="Times New Roman" w:hAnsi="Times New Roman" w:cs="Times New Roman"/>
          <w:kern w:val="0"/>
          <w:sz w:val="24"/>
          <w:szCs w:val="24"/>
          <w14:ligatures w14:val="none"/>
        </w:rPr>
        <w:t>We may use or disclose your PHI when we are required to do so by law.  Such circumstances include, but are not limited to, compliance with a court order, mandatory reporting due to serious or imminent threats to the public, mandatory reporting of child abuse or neglect, in response to government agency audits or investigations, and reporting disclosures to the Secretary of the Department of Health and Human Services as necessary for the purpose of investigating or determining our compliance with HIPAA and Health Information Technology for Economic and Clinical Health Act (HITECH) rules.</w:t>
      </w:r>
    </w:p>
    <w:p w14:paraId="569A102E"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w:t>
      </w:r>
    </w:p>
    <w:p w14:paraId="6F6B99B6" w14:textId="77777777" w:rsidR="007E66FD" w:rsidRP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YOU MAY PROVIDE ADDITIONAL AUTHORIZATION</w:t>
      </w:r>
    </w:p>
    <w:p w14:paraId="327F4AB1" w14:textId="77777777" w:rsidR="005640A2" w:rsidRDefault="005640A2"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0DF4D5A1" w14:textId="01011F93"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Marketing Uses:</w:t>
      </w:r>
      <w:r w:rsidRPr="007E66FD">
        <w:rPr>
          <w:rFonts w:ascii="Times New Roman" w:eastAsia="Times New Roman" w:hAnsi="Times New Roman" w:cs="Times New Roman"/>
          <w:kern w:val="0"/>
          <w:sz w:val="24"/>
          <w:szCs w:val="24"/>
          <w14:ligatures w14:val="none"/>
        </w:rPr>
        <w:t xml:space="preserve">  We may only use or disclose your PHI for marketing purposes if you authorize us to do so.  Such authorization would allow us to disclose PHI to a </w:t>
      </w:r>
      <w:proofErr w:type="gramStart"/>
      <w:r w:rsidRPr="007E66FD">
        <w:rPr>
          <w:rFonts w:ascii="Times New Roman" w:eastAsia="Times New Roman" w:hAnsi="Times New Roman" w:cs="Times New Roman"/>
          <w:kern w:val="0"/>
          <w:sz w:val="24"/>
          <w:szCs w:val="24"/>
          <w14:ligatures w14:val="none"/>
        </w:rPr>
        <w:t>third party</w:t>
      </w:r>
      <w:proofErr w:type="gramEnd"/>
      <w:r w:rsidRPr="007E66FD">
        <w:rPr>
          <w:rFonts w:ascii="Times New Roman" w:eastAsia="Times New Roman" w:hAnsi="Times New Roman" w:cs="Times New Roman"/>
          <w:kern w:val="0"/>
          <w:sz w:val="24"/>
          <w:szCs w:val="24"/>
          <w14:ligatures w14:val="none"/>
        </w:rPr>
        <w:t xml:space="preserve"> vendor business </w:t>
      </w:r>
      <w:r w:rsidRPr="007E66FD">
        <w:rPr>
          <w:rFonts w:ascii="Times New Roman" w:eastAsia="Times New Roman" w:hAnsi="Times New Roman" w:cs="Times New Roman"/>
          <w:kern w:val="0"/>
          <w:sz w:val="24"/>
          <w:szCs w:val="24"/>
          <w14:ligatures w14:val="none"/>
        </w:rPr>
        <w:lastRenderedPageBreak/>
        <w:t xml:space="preserve">associate for the purpose of providing you with targeted supplementary products or services when your physician believes such offerings will be of value to you.  </w:t>
      </w:r>
      <w:proofErr w:type="gramStart"/>
      <w:r w:rsidRPr="007E66FD">
        <w:rPr>
          <w:rFonts w:ascii="Times New Roman" w:eastAsia="Times New Roman" w:hAnsi="Times New Roman" w:cs="Times New Roman"/>
          <w:kern w:val="0"/>
          <w:sz w:val="24"/>
          <w:szCs w:val="24"/>
          <w14:ligatures w14:val="none"/>
        </w:rPr>
        <w:t>Your  authorization</w:t>
      </w:r>
      <w:proofErr w:type="gramEnd"/>
      <w:r w:rsidRPr="007E66FD">
        <w:rPr>
          <w:rFonts w:ascii="Times New Roman" w:eastAsia="Times New Roman" w:hAnsi="Times New Roman" w:cs="Times New Roman"/>
          <w:kern w:val="0"/>
          <w:sz w:val="24"/>
          <w:szCs w:val="24"/>
          <w14:ligatures w14:val="none"/>
        </w:rPr>
        <w:t xml:space="preserve"> may be revoked in writing at any time.  Revocation of authorization will not affect any use or disclosures permitted by your authorization while it was in effect.</w:t>
      </w:r>
      <w:r w:rsidR="0073185F" w:rsidRPr="0073185F">
        <w:rPr>
          <w:rFonts w:ascii="Times New Roman" w:eastAsia="Times New Roman" w:hAnsi="Times New Roman" w:cs="Times New Roman"/>
          <w:kern w:val="0"/>
          <w:sz w:val="24"/>
          <w:szCs w:val="24"/>
          <w14:ligatures w14:val="none"/>
        </w:rPr>
        <w:t xml:space="preserve"> We </w:t>
      </w:r>
      <w:r w:rsidR="0073185F" w:rsidRPr="0073185F">
        <w:rPr>
          <w:rFonts w:ascii="Times New Roman" w:hAnsi="Times New Roman" w:cs="Times New Roman"/>
          <w:color w:val="000000"/>
          <w:sz w:val="24"/>
          <w:szCs w:val="24"/>
          <w:shd w:val="clear" w:color="auto" w:fill="FFFFFF"/>
        </w:rPr>
        <w:t>do not share text message opt-in with affiliates/third parties for their marketing purposes. </w:t>
      </w:r>
    </w:p>
    <w:p w14:paraId="23BACD34" w14:textId="77777777" w:rsidR="005640A2" w:rsidRPr="0073185F" w:rsidRDefault="005640A2"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04B4345E" w14:textId="586131A8"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Sale:</w:t>
      </w:r>
      <w:r w:rsidRPr="007E66FD">
        <w:rPr>
          <w:rFonts w:ascii="Times New Roman" w:eastAsia="Times New Roman" w:hAnsi="Times New Roman" w:cs="Times New Roman"/>
          <w:kern w:val="0"/>
          <w:sz w:val="24"/>
          <w:szCs w:val="24"/>
          <w14:ligatures w14:val="none"/>
        </w:rPr>
        <w:t>  We may only use or disclose your PHI in a manner that constitutes a sale of information if you authorize us to do so.  Your authorization may be revoked in writing at any time.  Revocation of authorization will not affect any use or disclosures permitted by your authorization while it was in effect.</w:t>
      </w:r>
    </w:p>
    <w:p w14:paraId="69D6B9B1" w14:textId="77777777" w:rsidR="005640A2" w:rsidRDefault="005640A2"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1049BA71" w14:textId="505F0F31"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To Others Upon Your Specific Authorization:  </w:t>
      </w:r>
      <w:r w:rsidRPr="007E66FD">
        <w:rPr>
          <w:rFonts w:ascii="Times New Roman" w:eastAsia="Times New Roman" w:hAnsi="Times New Roman" w:cs="Times New Roman"/>
          <w:kern w:val="0"/>
          <w:sz w:val="24"/>
          <w:szCs w:val="24"/>
          <w14:ligatures w14:val="none"/>
        </w:rPr>
        <w:t>In addition to our use of PHI as described in this Notice of Privacy Practices, you may give us written authorization to use your PHI or to disclose it to anyone for any purpose.  If you give us an authorization, you may revoke it in writing at any time.  Your revocation will not affect any use or disclosures permitted by your authorization while it was in effect. If the Practice maintains any psychotherapy notes, they will not be released unless you sign an authorization or if otherwise required by law.  Consistent with the Genetic Information Nondiscrimination Act (GINA), our Practice will not use or disclose your genetic information to insurance providers or others for underwriting purposes.</w:t>
      </w:r>
    </w:p>
    <w:p w14:paraId="5845BACD" w14:textId="77777777" w:rsidR="007E66FD" w:rsidRP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w:t>
      </w:r>
    </w:p>
    <w:p w14:paraId="061C3267" w14:textId="77777777" w:rsidR="007E66FD" w:rsidRP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PATIENT RIGHTS</w:t>
      </w:r>
    </w:p>
    <w:p w14:paraId="71E0DB17" w14:textId="77777777" w:rsidR="005640A2" w:rsidRDefault="005640A2"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02C64A6D" w14:textId="19EE9BEF"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xml:space="preserve">Access:  You have the right to inspect and receive copies of your PHI, or to receive your PHI electronically, with limited exceptions.  You may also request that we prepare a summary or an explanation of your PHI.  If we maintain your PHI in electronic format, you may request to view your PHI in that format.  You may request that we provide copies or the summary in a format other than photocopies.  We will use the format you request unless it is not practicable.  To obtain copies or a summary, you must make a request in writing and provide us a reasonable amount of time to respond, generally thirty (30) days.  You may send a letter to or request a form from us using the contact information listed at the end of this Notice of Privacy Practices.  We will charge you a </w:t>
      </w:r>
      <w:r w:rsidRPr="007E66FD">
        <w:rPr>
          <w:rFonts w:ascii="Times New Roman" w:eastAsia="Times New Roman" w:hAnsi="Times New Roman" w:cs="Times New Roman"/>
          <w:kern w:val="0"/>
          <w:sz w:val="24"/>
          <w:szCs w:val="24"/>
          <w14:ligatures w14:val="none"/>
        </w:rPr>
        <w:lastRenderedPageBreak/>
        <w:t>reasonable cost-based fee for expenses such as copies, postage, scanning cost, electronic data compilation costs, and/or staff time.  Contact us using the information listed at the end of this Notice of Privacy Practices for a full explanation of fees for your request.</w:t>
      </w:r>
    </w:p>
    <w:p w14:paraId="0C21E322"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w:t>
      </w:r>
    </w:p>
    <w:p w14:paraId="228DE0B7" w14:textId="77777777" w:rsidR="00261D40" w:rsidRDefault="00261D40"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0B13574A" w14:textId="636486A2"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Notification of a Breach:</w:t>
      </w:r>
      <w:r w:rsidRPr="007E66FD">
        <w:rPr>
          <w:rFonts w:ascii="Times New Roman" w:eastAsia="Times New Roman" w:hAnsi="Times New Roman" w:cs="Times New Roman"/>
          <w:kern w:val="0"/>
          <w:sz w:val="24"/>
          <w:szCs w:val="24"/>
          <w14:ligatures w14:val="none"/>
        </w:rPr>
        <w:t>  We will notify you of a breach of your unsecured PHI, as required by HIPAA and the Health Information Technology for Economic and Clinical Health Act (HITECH).</w:t>
      </w:r>
    </w:p>
    <w:p w14:paraId="6CF88D9D" w14:textId="77777777" w:rsidR="00261D40" w:rsidRDefault="00261D40"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00086461" w14:textId="37F27ED5"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Disclosure Accounting:  </w:t>
      </w:r>
      <w:r w:rsidRPr="007E66FD">
        <w:rPr>
          <w:rFonts w:ascii="Times New Roman" w:eastAsia="Times New Roman" w:hAnsi="Times New Roman" w:cs="Times New Roman"/>
          <w:kern w:val="0"/>
          <w:sz w:val="24"/>
          <w:szCs w:val="24"/>
          <w14:ligatures w14:val="none"/>
        </w:rPr>
        <w:t>You have the right to receive a list of instances, if any, in which we or our business associates or their subcontractors disclosed your PHI for purposes other than treatment, payment, healthcare operations, and other permitted uses as described in this Notice of Privacy Practices, for the last 3 years.  If you request this accounting more than once in a 12-month period, we may charge you a reasonable, cost-based fee for responding to the additional requests.  You have the right to request such an accounting in an electronic format.</w:t>
      </w:r>
    </w:p>
    <w:p w14:paraId="2357707F" w14:textId="77777777" w:rsidR="00261D40" w:rsidRDefault="00261D40"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5CFF91CA" w14:textId="165DB0E1"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Restrictions:  </w:t>
      </w:r>
      <w:r w:rsidRPr="007E66FD">
        <w:rPr>
          <w:rFonts w:ascii="Times New Roman" w:eastAsia="Times New Roman" w:hAnsi="Times New Roman" w:cs="Times New Roman"/>
          <w:kern w:val="0"/>
          <w:sz w:val="24"/>
          <w:szCs w:val="24"/>
          <w14:ligatures w14:val="none"/>
        </w:rPr>
        <w:t>You have the right to request that we place additional restrictions on our use or disclosure of your PHI.  We are not required to agree to these additional restrictions, but if we do, we will abide by our agreement, except in emergency circumstances.</w:t>
      </w:r>
    </w:p>
    <w:p w14:paraId="0AE93F02" w14:textId="77777777" w:rsidR="00261D40" w:rsidRDefault="00261D40"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5388E04B" w14:textId="6C8379EC"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Electronic, Alternative, or Confidential Communication:  </w:t>
      </w:r>
      <w:r w:rsidRPr="007E66FD">
        <w:rPr>
          <w:rFonts w:ascii="Times New Roman" w:eastAsia="Times New Roman" w:hAnsi="Times New Roman" w:cs="Times New Roman"/>
          <w:kern w:val="0"/>
          <w:sz w:val="24"/>
          <w:szCs w:val="24"/>
          <w14:ligatures w14:val="none"/>
        </w:rPr>
        <w:t>You have the right to request, in writing, that we communicate with you about your PHI by alternative means, such as in electronic format, or to alternative locations. </w:t>
      </w:r>
      <w:r w:rsidRPr="007E66FD">
        <w:rPr>
          <w:rFonts w:ascii="Times New Roman" w:eastAsia="Times New Roman" w:hAnsi="Times New Roman" w:cs="Times New Roman"/>
          <w:b/>
          <w:bCs/>
          <w:kern w:val="0"/>
          <w:sz w:val="24"/>
          <w:szCs w:val="24"/>
          <w14:ligatures w14:val="none"/>
        </w:rPr>
        <w:t> </w:t>
      </w:r>
      <w:r w:rsidRPr="007E66FD">
        <w:rPr>
          <w:rFonts w:ascii="Times New Roman" w:eastAsia="Times New Roman" w:hAnsi="Times New Roman" w:cs="Times New Roman"/>
          <w:kern w:val="0"/>
          <w:sz w:val="24"/>
          <w:szCs w:val="24"/>
          <w14:ligatures w14:val="none"/>
        </w:rPr>
        <w:t xml:space="preserve">Your request must specify the alternative means or </w:t>
      </w:r>
      <w:proofErr w:type="gramStart"/>
      <w:r w:rsidRPr="007E66FD">
        <w:rPr>
          <w:rFonts w:ascii="Times New Roman" w:eastAsia="Times New Roman" w:hAnsi="Times New Roman" w:cs="Times New Roman"/>
          <w:kern w:val="0"/>
          <w:sz w:val="24"/>
          <w:szCs w:val="24"/>
          <w14:ligatures w14:val="none"/>
        </w:rPr>
        <w:t>location, and</w:t>
      </w:r>
      <w:proofErr w:type="gramEnd"/>
      <w:r w:rsidRPr="007E66FD">
        <w:rPr>
          <w:rFonts w:ascii="Times New Roman" w:eastAsia="Times New Roman" w:hAnsi="Times New Roman" w:cs="Times New Roman"/>
          <w:kern w:val="0"/>
          <w:sz w:val="24"/>
          <w:szCs w:val="24"/>
          <w14:ligatures w14:val="none"/>
        </w:rPr>
        <w:t xml:space="preserve"> provide satisfactory explanation regarding how payments will be handled under the alternative means or location you request.</w:t>
      </w:r>
    </w:p>
    <w:p w14:paraId="7F6345B8" w14:textId="77777777" w:rsidR="008B0103" w:rsidRDefault="008B01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4511876B" w14:textId="0F59B436"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Amendment:  </w:t>
      </w:r>
      <w:r w:rsidRPr="007E66FD">
        <w:rPr>
          <w:rFonts w:ascii="Times New Roman" w:eastAsia="Times New Roman" w:hAnsi="Times New Roman" w:cs="Times New Roman"/>
          <w:kern w:val="0"/>
          <w:sz w:val="24"/>
          <w:szCs w:val="24"/>
          <w14:ligatures w14:val="none"/>
        </w:rPr>
        <w:t>You have the right to request, in writing, that we amend your PHI.  Your request must explain why the information should be amended.  We may deny your request under certain circumstances.</w:t>
      </w:r>
    </w:p>
    <w:p w14:paraId="482B65E2" w14:textId="77777777" w:rsidR="008B0103" w:rsidRDefault="008B0103" w:rsidP="00AC76BE">
      <w:pPr>
        <w:shd w:val="clear" w:color="auto" w:fill="FFFFFF"/>
        <w:spacing w:after="0" w:line="360" w:lineRule="auto"/>
        <w:jc w:val="both"/>
        <w:rPr>
          <w:rFonts w:ascii="Times New Roman" w:eastAsia="Times New Roman" w:hAnsi="Times New Roman" w:cs="Times New Roman"/>
          <w:b/>
          <w:bCs/>
          <w:kern w:val="0"/>
          <w:sz w:val="24"/>
          <w:szCs w:val="24"/>
          <w14:ligatures w14:val="none"/>
        </w:rPr>
      </w:pPr>
    </w:p>
    <w:p w14:paraId="4C84FC78" w14:textId="1E76A1D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Electronic Notice:  </w:t>
      </w:r>
      <w:r w:rsidRPr="007E66FD">
        <w:rPr>
          <w:rFonts w:ascii="Times New Roman" w:eastAsia="Times New Roman" w:hAnsi="Times New Roman" w:cs="Times New Roman"/>
          <w:kern w:val="0"/>
          <w:sz w:val="24"/>
          <w:szCs w:val="24"/>
          <w14:ligatures w14:val="none"/>
        </w:rPr>
        <w:t>If you receive this Notice of Privacy Practices on our website or by e-mail, you are entitled to receive a copy in written form.</w:t>
      </w:r>
    </w:p>
    <w:p w14:paraId="695A5A0E" w14:textId="77777777" w:rsidR="008B0103" w:rsidRDefault="008B0103"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p>
    <w:p w14:paraId="3F87493C" w14:textId="77777777" w:rsidR="008B0103" w:rsidRDefault="008B0103"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p>
    <w:p w14:paraId="52AC0B3B" w14:textId="4A3DCA50" w:rsidR="007E66FD" w:rsidRPr="007E66FD" w:rsidRDefault="007E66FD" w:rsidP="00AC76BE">
      <w:pPr>
        <w:shd w:val="clear" w:color="auto" w:fill="FFFFFF"/>
        <w:spacing w:before="150" w:after="0" w:line="360" w:lineRule="auto"/>
        <w:jc w:val="both"/>
        <w:outlineLvl w:val="4"/>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QUESTIONS AND COMPLAINTS</w:t>
      </w:r>
    </w:p>
    <w:p w14:paraId="6B51F168" w14:textId="77777777" w:rsidR="008B0103" w:rsidRDefault="008B0103"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2D37C81A" w14:textId="44116B66"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If you have any concerns that we may have violated your privacy rights, or if you disagree with a decision we made about access to your PHI or in response to a request you made to amend or restrict the use or disclosure of your PHI, or to have us communicate with you by alternative means or at alternative locations, you may contact us using the information listed below.</w:t>
      </w:r>
    </w:p>
    <w:p w14:paraId="42F61AE1" w14:textId="77777777" w:rsidR="008B0103" w:rsidRDefault="008B0103"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500455FA" w14:textId="41A71C51"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In addition, you may submit a written complaint to the U.S. Department of Health and Human Services.  We will provide you with the contact information for filing a complaint upon request.  We support your right to the privacy of your PHI.  We will not retaliate in any way if you choose to file a complaint with us or with the U.S. Department of Health and Human Services.</w:t>
      </w:r>
    </w:p>
    <w:p w14:paraId="51632B11"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If you would like additional information regarding our privacy practices, or if you have questions or concerns, please contact us as indicated below.</w:t>
      </w:r>
    </w:p>
    <w:p w14:paraId="6477FD72"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w:t>
      </w:r>
    </w:p>
    <w:p w14:paraId="6A42E92F" w14:textId="75A680E5" w:rsidR="007E66FD" w:rsidRPr="007E66FD" w:rsidRDefault="007E66FD" w:rsidP="15014F9B">
      <w:pPr>
        <w:shd w:val="clear" w:color="auto" w:fill="FFFFFF" w:themeFill="background1"/>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Contact Officer:  </w:t>
      </w:r>
      <w:r w:rsidR="00D51CC2">
        <w:rPr>
          <w:rFonts w:ascii="Times New Roman" w:eastAsia="Times New Roman" w:hAnsi="Times New Roman" w:cs="Times New Roman"/>
          <w:b/>
          <w:bCs/>
          <w:kern w:val="0"/>
          <w:sz w:val="24"/>
          <w:szCs w:val="24"/>
          <w14:ligatures w14:val="none"/>
        </w:rPr>
        <w:tab/>
      </w:r>
      <w:r w:rsidRPr="007E66FD">
        <w:rPr>
          <w:rFonts w:ascii="Times New Roman" w:eastAsia="Times New Roman" w:hAnsi="Times New Roman" w:cs="Times New Roman"/>
          <w:b/>
          <w:bCs/>
          <w:kern w:val="0"/>
          <w:sz w:val="24"/>
          <w:szCs w:val="24"/>
          <w14:ligatures w14:val="none"/>
        </w:rPr>
        <w:t>Gabe Atz</w:t>
      </w:r>
      <w:r w:rsidR="008B0103">
        <w:rPr>
          <w:rFonts w:ascii="Times New Roman" w:eastAsia="Times New Roman" w:hAnsi="Times New Roman" w:cs="Times New Roman"/>
          <w:b/>
          <w:bCs/>
          <w:kern w:val="0"/>
          <w:sz w:val="24"/>
          <w:szCs w:val="24"/>
          <w14:ligatures w14:val="none"/>
        </w:rPr>
        <w:tab/>
      </w:r>
    </w:p>
    <w:p w14:paraId="23F8AA0F" w14:textId="4DD1DE55" w:rsidR="007E66FD" w:rsidRPr="007E66FD" w:rsidRDefault="007E66FD" w:rsidP="15014F9B">
      <w:pPr>
        <w:shd w:val="clear" w:color="auto" w:fill="FFFFFF" w:themeFill="background1"/>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Address:  </w:t>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r>
      <w:r w:rsidRPr="007E66FD">
        <w:rPr>
          <w:rFonts w:ascii="Times New Roman" w:eastAsia="Times New Roman" w:hAnsi="Times New Roman" w:cs="Times New Roman"/>
          <w:b/>
          <w:bCs/>
          <w:kern w:val="0"/>
          <w:sz w:val="24"/>
          <w:szCs w:val="24"/>
          <w14:ligatures w14:val="none"/>
        </w:rPr>
        <w:t xml:space="preserve">604 W </w:t>
      </w:r>
      <w:proofErr w:type="spellStart"/>
      <w:r w:rsidRPr="007E66FD">
        <w:rPr>
          <w:rFonts w:ascii="Times New Roman" w:eastAsia="Times New Roman" w:hAnsi="Times New Roman" w:cs="Times New Roman"/>
          <w:b/>
          <w:bCs/>
          <w:kern w:val="0"/>
          <w:sz w:val="24"/>
          <w:szCs w:val="24"/>
          <w14:ligatures w14:val="none"/>
        </w:rPr>
        <w:t>Connexion</w:t>
      </w:r>
      <w:proofErr w:type="spellEnd"/>
      <w:r w:rsidRPr="007E66FD">
        <w:rPr>
          <w:rFonts w:ascii="Times New Roman" w:eastAsia="Times New Roman" w:hAnsi="Times New Roman" w:cs="Times New Roman"/>
          <w:b/>
          <w:bCs/>
          <w:kern w:val="0"/>
          <w:sz w:val="24"/>
          <w:szCs w:val="24"/>
          <w14:ligatures w14:val="none"/>
        </w:rPr>
        <w:t xml:space="preserve"> Way, Columbia City, IN 46725</w:t>
      </w:r>
      <w:r w:rsidR="008B0103">
        <w:rPr>
          <w:rFonts w:ascii="Times New Roman" w:eastAsia="Times New Roman" w:hAnsi="Times New Roman" w:cs="Times New Roman"/>
          <w:b/>
          <w:bCs/>
          <w:kern w:val="0"/>
          <w:sz w:val="24"/>
          <w:szCs w:val="24"/>
          <w14:ligatures w14:val="none"/>
        </w:rPr>
        <w:tab/>
      </w:r>
      <w:r w:rsidR="008B0103">
        <w:rPr>
          <w:rFonts w:ascii="Times New Roman" w:eastAsia="Times New Roman" w:hAnsi="Times New Roman" w:cs="Times New Roman"/>
          <w:b/>
          <w:bCs/>
          <w:kern w:val="0"/>
          <w:sz w:val="24"/>
          <w:szCs w:val="24"/>
          <w14:ligatures w14:val="none"/>
        </w:rPr>
        <w:tab/>
      </w:r>
    </w:p>
    <w:p w14:paraId="15A0D034" w14:textId="6FCC2954" w:rsidR="007E66FD" w:rsidRPr="007E66FD" w:rsidRDefault="007E66FD" w:rsidP="15014F9B">
      <w:pPr>
        <w:shd w:val="clear" w:color="auto" w:fill="FFFFFF" w:themeFill="background1"/>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Telephone:  </w:t>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r>
      <w:r w:rsidRPr="007E66FD">
        <w:rPr>
          <w:rFonts w:ascii="Times New Roman" w:eastAsia="Times New Roman" w:hAnsi="Times New Roman" w:cs="Times New Roman"/>
          <w:b/>
          <w:bCs/>
          <w:kern w:val="0"/>
          <w:sz w:val="24"/>
          <w:szCs w:val="24"/>
          <w14:ligatures w14:val="none"/>
        </w:rPr>
        <w:t>(260) 285-5245</w:t>
      </w:r>
      <w:r w:rsidR="008B0103">
        <w:rPr>
          <w:rFonts w:ascii="Times New Roman" w:eastAsia="Times New Roman" w:hAnsi="Times New Roman" w:cs="Times New Roman"/>
          <w:b/>
          <w:bCs/>
          <w:kern w:val="0"/>
          <w:sz w:val="24"/>
          <w:szCs w:val="24"/>
          <w14:ligatures w14:val="none"/>
        </w:rPr>
        <w:tab/>
      </w:r>
      <w:r w:rsidR="008B0103">
        <w:rPr>
          <w:rFonts w:ascii="Times New Roman" w:eastAsia="Times New Roman" w:hAnsi="Times New Roman" w:cs="Times New Roman"/>
          <w:b/>
          <w:bCs/>
          <w:kern w:val="0"/>
          <w:sz w:val="24"/>
          <w:szCs w:val="24"/>
          <w14:ligatures w14:val="none"/>
        </w:rPr>
        <w:tab/>
      </w:r>
    </w:p>
    <w:p w14:paraId="55600AB2" w14:textId="551018A2" w:rsidR="007E66FD" w:rsidRPr="007E66FD" w:rsidRDefault="007E66FD" w:rsidP="15014F9B">
      <w:pPr>
        <w:shd w:val="clear" w:color="auto" w:fill="FFFFFF" w:themeFill="background1"/>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 xml:space="preserve">Fax: </w:t>
      </w:r>
      <w:r w:rsidR="008B0103">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r>
      <w:r w:rsidR="15014F9B" w:rsidRPr="15014F9B">
        <w:rPr>
          <w:rFonts w:ascii="Times New Roman" w:eastAsia="Times New Roman" w:hAnsi="Times New Roman" w:cs="Times New Roman"/>
          <w:b/>
          <w:bCs/>
          <w:sz w:val="24"/>
          <w:szCs w:val="24"/>
        </w:rPr>
        <w:t>(260) 285-5246</w:t>
      </w:r>
      <w:r w:rsidR="008B0103">
        <w:rPr>
          <w:rFonts w:ascii="Times New Roman" w:eastAsia="Times New Roman" w:hAnsi="Times New Roman" w:cs="Times New Roman"/>
          <w:b/>
          <w:bCs/>
          <w:kern w:val="0"/>
          <w:sz w:val="24"/>
          <w:szCs w:val="24"/>
          <w14:ligatures w14:val="none"/>
        </w:rPr>
        <w:tab/>
      </w:r>
      <w:r w:rsidRPr="007E66FD">
        <w:rPr>
          <w:rFonts w:ascii="Times New Roman" w:eastAsia="Times New Roman" w:hAnsi="Times New Roman" w:cs="Times New Roman"/>
          <w:b/>
          <w:bCs/>
          <w:kern w:val="0"/>
          <w:sz w:val="24"/>
          <w:szCs w:val="24"/>
          <w14:ligatures w14:val="none"/>
        </w:rPr>
        <w:t> </w:t>
      </w:r>
    </w:p>
    <w:p w14:paraId="60872428" w14:textId="0CB37C01" w:rsidR="007E66FD" w:rsidRPr="007E66FD" w:rsidRDefault="007E66FD" w:rsidP="15014F9B">
      <w:pPr>
        <w:shd w:val="clear" w:color="auto" w:fill="FFFFFF" w:themeFill="background1"/>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Email:  </w:t>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r>
      <w:r w:rsidR="004F0B7D">
        <w:rPr>
          <w:rFonts w:ascii="Times New Roman" w:eastAsia="Times New Roman" w:hAnsi="Times New Roman" w:cs="Times New Roman"/>
          <w:b/>
          <w:bCs/>
          <w:kern w:val="0"/>
          <w:sz w:val="24"/>
          <w:szCs w:val="24"/>
          <w14:ligatures w14:val="none"/>
        </w:rPr>
        <w:t>s</w:t>
      </w:r>
      <w:r w:rsidRPr="007E66FD">
        <w:rPr>
          <w:rFonts w:ascii="Times New Roman" w:eastAsia="Times New Roman" w:hAnsi="Times New Roman" w:cs="Times New Roman"/>
          <w:b/>
          <w:bCs/>
          <w:kern w:val="0"/>
          <w:sz w:val="24"/>
          <w:szCs w:val="24"/>
          <w14:ligatures w14:val="none"/>
        </w:rPr>
        <w:t>mile@</w:t>
      </w:r>
      <w:r w:rsidR="004F0B7D">
        <w:rPr>
          <w:rFonts w:ascii="Times New Roman" w:eastAsia="Times New Roman" w:hAnsi="Times New Roman" w:cs="Times New Roman"/>
          <w:b/>
          <w:bCs/>
          <w:kern w:val="0"/>
          <w:sz w:val="24"/>
          <w:szCs w:val="24"/>
          <w14:ligatures w14:val="none"/>
        </w:rPr>
        <w:t>c</w:t>
      </w:r>
      <w:r w:rsidRPr="007E66FD">
        <w:rPr>
          <w:rFonts w:ascii="Times New Roman" w:eastAsia="Times New Roman" w:hAnsi="Times New Roman" w:cs="Times New Roman"/>
          <w:b/>
          <w:bCs/>
          <w:kern w:val="0"/>
          <w:sz w:val="24"/>
          <w:szCs w:val="24"/>
          <w14:ligatures w14:val="none"/>
        </w:rPr>
        <w:t>ity</w:t>
      </w:r>
      <w:r w:rsidR="004F0B7D">
        <w:rPr>
          <w:rFonts w:ascii="Times New Roman" w:eastAsia="Times New Roman" w:hAnsi="Times New Roman" w:cs="Times New Roman"/>
          <w:b/>
          <w:bCs/>
          <w:kern w:val="0"/>
          <w:sz w:val="24"/>
          <w:szCs w:val="24"/>
          <w14:ligatures w14:val="none"/>
        </w:rPr>
        <w:t>s</w:t>
      </w:r>
      <w:r w:rsidRPr="007E66FD">
        <w:rPr>
          <w:rFonts w:ascii="Times New Roman" w:eastAsia="Times New Roman" w:hAnsi="Times New Roman" w:cs="Times New Roman"/>
          <w:b/>
          <w:bCs/>
          <w:kern w:val="0"/>
          <w:sz w:val="24"/>
          <w:szCs w:val="24"/>
          <w14:ligatures w14:val="none"/>
        </w:rPr>
        <w:t>miles</w:t>
      </w:r>
      <w:r w:rsidR="004F0B7D">
        <w:rPr>
          <w:rFonts w:ascii="Times New Roman" w:eastAsia="Times New Roman" w:hAnsi="Times New Roman" w:cs="Times New Roman"/>
          <w:b/>
          <w:bCs/>
          <w:kern w:val="0"/>
          <w:sz w:val="24"/>
          <w:szCs w:val="24"/>
          <w14:ligatures w14:val="none"/>
        </w:rPr>
        <w:t>pd</w:t>
      </w:r>
      <w:r w:rsidRPr="007E66FD">
        <w:rPr>
          <w:rFonts w:ascii="Times New Roman" w:eastAsia="Times New Roman" w:hAnsi="Times New Roman" w:cs="Times New Roman"/>
          <w:b/>
          <w:bCs/>
          <w:kern w:val="0"/>
          <w:sz w:val="24"/>
          <w:szCs w:val="24"/>
          <w14:ligatures w14:val="none"/>
        </w:rPr>
        <w:t>.com</w:t>
      </w:r>
      <w:r w:rsidR="008B0103">
        <w:rPr>
          <w:rFonts w:ascii="Times New Roman" w:eastAsia="Times New Roman" w:hAnsi="Times New Roman" w:cs="Times New Roman"/>
          <w:b/>
          <w:bCs/>
          <w:kern w:val="0"/>
          <w:sz w:val="24"/>
          <w:szCs w:val="24"/>
          <w14:ligatures w14:val="none"/>
        </w:rPr>
        <w:tab/>
      </w:r>
    </w:p>
    <w:p w14:paraId="3B82F609"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w:t>
      </w:r>
    </w:p>
    <w:p w14:paraId="2A259981" w14:textId="54461DB5"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2013 American Dental Association</w:t>
      </w:r>
      <w:r w:rsidR="007E238A">
        <w:rPr>
          <w:rFonts w:ascii="Times New Roman" w:eastAsia="Times New Roman" w:hAnsi="Times New Roman" w:cs="Times New Roman"/>
          <w:kern w:val="0"/>
          <w:sz w:val="24"/>
          <w:szCs w:val="24"/>
          <w14:ligatures w14:val="none"/>
        </w:rPr>
        <w:t xml:space="preserve"> </w:t>
      </w:r>
      <w:r w:rsidRPr="007E66FD">
        <w:rPr>
          <w:rFonts w:ascii="Times New Roman" w:eastAsia="Times New Roman" w:hAnsi="Times New Roman" w:cs="Times New Roman"/>
          <w:kern w:val="0"/>
          <w:sz w:val="24"/>
          <w:szCs w:val="24"/>
          <w14:ligatures w14:val="none"/>
        </w:rPr>
        <w:t>All Rights Reserved</w:t>
      </w:r>
    </w:p>
    <w:p w14:paraId="7F7EA25B" w14:textId="20EE9E9E"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Reproduction and use of this form by dentists and their staff is permitted. Any other use, duplication or distribution of this form by any other party requires the prior written approval of the American Dental Association.</w:t>
      </w:r>
    </w:p>
    <w:p w14:paraId="38277B9D"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This Form is educational only, does not constitute legal advice, and covers only federal, not state, law (September 23, 2013).</w:t>
      </w:r>
    </w:p>
    <w:p w14:paraId="5F51557B" w14:textId="0E94C296" w:rsidR="007E66FD" w:rsidRDefault="007E66FD" w:rsidP="007E238A">
      <w:pPr>
        <w:shd w:val="clear" w:color="auto" w:fill="FFFFFF"/>
        <w:spacing w:before="300" w:after="0" w:line="360" w:lineRule="auto"/>
        <w:jc w:val="both"/>
        <w:outlineLvl w:val="2"/>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SECTION 1557 – DISCRIMINATION IS AGAINST THE LAW</w:t>
      </w:r>
    </w:p>
    <w:p w14:paraId="31BF3D03" w14:textId="77777777" w:rsidR="007E238A" w:rsidRPr="007E66FD" w:rsidRDefault="007E238A" w:rsidP="007E238A">
      <w:pPr>
        <w:shd w:val="clear" w:color="auto" w:fill="FFFFFF"/>
        <w:spacing w:before="300" w:after="0" w:line="360" w:lineRule="auto"/>
        <w:jc w:val="both"/>
        <w:outlineLvl w:val="2"/>
        <w:rPr>
          <w:rFonts w:ascii="Times New Roman" w:eastAsia="Times New Roman" w:hAnsi="Times New Roman" w:cs="Times New Roman"/>
          <w:kern w:val="0"/>
          <w:sz w:val="24"/>
          <w:szCs w:val="24"/>
          <w14:ligatures w14:val="none"/>
        </w:rPr>
      </w:pPr>
    </w:p>
    <w:p w14:paraId="4E493775" w14:textId="2808D904" w:rsidR="007E66FD" w:rsidRPr="007E66FD" w:rsidRDefault="00725E9F"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Smiles Pediatric Dentistry, LLC</w:t>
      </w:r>
      <w:r w:rsidR="007E66FD" w:rsidRPr="007E66FD">
        <w:rPr>
          <w:rFonts w:ascii="Times New Roman" w:eastAsia="Times New Roman" w:hAnsi="Times New Roman" w:cs="Times New Roman"/>
          <w:kern w:val="0"/>
          <w:sz w:val="24"/>
          <w:szCs w:val="24"/>
          <w14:ligatures w14:val="none"/>
        </w:rPr>
        <w:t xml:space="preserve"> complies with applicable civil rights laws and does not discriminate </w:t>
      </w:r>
      <w:proofErr w:type="gramStart"/>
      <w:r w:rsidR="007E66FD" w:rsidRPr="007E66FD">
        <w:rPr>
          <w:rFonts w:ascii="Times New Roman" w:eastAsia="Times New Roman" w:hAnsi="Times New Roman" w:cs="Times New Roman"/>
          <w:kern w:val="0"/>
          <w:sz w:val="24"/>
          <w:szCs w:val="24"/>
          <w14:ligatures w14:val="none"/>
        </w:rPr>
        <w:t>on the basis of</w:t>
      </w:r>
      <w:proofErr w:type="gramEnd"/>
      <w:r w:rsidR="007E66FD" w:rsidRPr="007E66FD">
        <w:rPr>
          <w:rFonts w:ascii="Times New Roman" w:eastAsia="Times New Roman" w:hAnsi="Times New Roman" w:cs="Times New Roman"/>
          <w:kern w:val="0"/>
          <w:sz w:val="24"/>
          <w:szCs w:val="24"/>
          <w14:ligatures w14:val="none"/>
        </w:rPr>
        <w:t xml:space="preserve"> race, color, national origin, age disability, or sex.</w:t>
      </w:r>
    </w:p>
    <w:p w14:paraId="69E1734B" w14:textId="472C70DB" w:rsidR="007E66FD" w:rsidRPr="007E66FD" w:rsidRDefault="00725E9F"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City Smiles Pediatric Dentistry, LLC</w:t>
      </w:r>
      <w:r w:rsidR="007E66FD" w:rsidRPr="007E66FD">
        <w:rPr>
          <w:rFonts w:ascii="Times New Roman" w:eastAsia="Times New Roman" w:hAnsi="Times New Roman" w:cs="Times New Roman"/>
          <w:kern w:val="0"/>
          <w:sz w:val="24"/>
          <w:szCs w:val="24"/>
          <w14:ligatures w14:val="none"/>
        </w:rPr>
        <w:t xml:space="preserve"> does not exclude people or treat them differently because of race, color, national origin, age disability, or sex.</w:t>
      </w:r>
    </w:p>
    <w:p w14:paraId="091104C0" w14:textId="0355A1F9" w:rsidR="007E66FD" w:rsidRPr="007E66FD" w:rsidRDefault="00725E9F"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City Smiles Pediatric Dentistry, </w:t>
      </w:r>
      <w:proofErr w:type="gramStart"/>
      <w:r>
        <w:rPr>
          <w:rFonts w:ascii="Times New Roman" w:eastAsia="Times New Roman" w:hAnsi="Times New Roman" w:cs="Times New Roman"/>
          <w:kern w:val="0"/>
          <w:sz w:val="24"/>
          <w:szCs w:val="24"/>
          <w14:ligatures w14:val="none"/>
        </w:rPr>
        <w:t>LLC</w:t>
      </w:r>
      <w:r w:rsidR="007E66FD" w:rsidRPr="007E66FD">
        <w:rPr>
          <w:rFonts w:ascii="Times New Roman" w:eastAsia="Times New Roman" w:hAnsi="Times New Roman" w:cs="Times New Roman"/>
          <w:kern w:val="0"/>
          <w:sz w:val="24"/>
          <w:szCs w:val="24"/>
          <w14:ligatures w14:val="none"/>
        </w:rPr>
        <w:t>;</w:t>
      </w:r>
      <w:proofErr w:type="gramEnd"/>
    </w:p>
    <w:p w14:paraId="6CF000EE" w14:textId="77777777" w:rsidR="007E66FD" w:rsidRPr="007E66FD" w:rsidRDefault="007E66FD" w:rsidP="00AC76BE">
      <w:pPr>
        <w:numPr>
          <w:ilvl w:val="0"/>
          <w:numId w:val="1"/>
        </w:numPr>
        <w:shd w:val="clear" w:color="auto" w:fill="FFFFFF"/>
        <w:spacing w:before="100" w:beforeAutospacing="1"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Provides free aids and services to people with disabilities to communicate effectively with us.</w:t>
      </w:r>
    </w:p>
    <w:p w14:paraId="4E6099BB" w14:textId="77777777" w:rsidR="007E66FD" w:rsidRPr="007E66FD" w:rsidRDefault="007E66FD" w:rsidP="00AC76BE">
      <w:pPr>
        <w:numPr>
          <w:ilvl w:val="0"/>
          <w:numId w:val="1"/>
        </w:numPr>
        <w:shd w:val="clear" w:color="auto" w:fill="FFFFFF"/>
        <w:spacing w:before="100" w:beforeAutospacing="1"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Provides free language services to people whose primary language is not English</w:t>
      </w:r>
    </w:p>
    <w:p w14:paraId="6AF66ABB"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If you need these services contact Autum Helmuth, Front Office Coordinator</w:t>
      </w:r>
    </w:p>
    <w:p w14:paraId="209EBEC4" w14:textId="77777777" w:rsidR="00B34970" w:rsidRDefault="00B34970"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0A6972EF" w14:textId="054419CF"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 xml:space="preserve">If you believe that </w:t>
      </w:r>
      <w:r w:rsidR="00725E9F">
        <w:rPr>
          <w:rFonts w:ascii="Times New Roman" w:eastAsia="Times New Roman" w:hAnsi="Times New Roman" w:cs="Times New Roman"/>
          <w:kern w:val="0"/>
          <w:sz w:val="24"/>
          <w:szCs w:val="24"/>
          <w14:ligatures w14:val="none"/>
        </w:rPr>
        <w:t>City Smiles Pediatric Dentistry, LLC</w:t>
      </w:r>
      <w:r w:rsidRPr="007E66FD">
        <w:rPr>
          <w:rFonts w:ascii="Times New Roman" w:eastAsia="Times New Roman" w:hAnsi="Times New Roman" w:cs="Times New Roman"/>
          <w:kern w:val="0"/>
          <w:sz w:val="24"/>
          <w:szCs w:val="24"/>
          <w14:ligatures w14:val="none"/>
        </w:rPr>
        <w:t xml:space="preserve"> has failed to provide these services or discriminated in another way </w:t>
      </w:r>
      <w:proofErr w:type="gramStart"/>
      <w:r w:rsidRPr="007E66FD">
        <w:rPr>
          <w:rFonts w:ascii="Times New Roman" w:eastAsia="Times New Roman" w:hAnsi="Times New Roman" w:cs="Times New Roman"/>
          <w:kern w:val="0"/>
          <w:sz w:val="24"/>
          <w:szCs w:val="24"/>
          <w14:ligatures w14:val="none"/>
        </w:rPr>
        <w:t>on the basis of</w:t>
      </w:r>
      <w:proofErr w:type="gramEnd"/>
      <w:r w:rsidRPr="007E66FD">
        <w:rPr>
          <w:rFonts w:ascii="Times New Roman" w:eastAsia="Times New Roman" w:hAnsi="Times New Roman" w:cs="Times New Roman"/>
          <w:kern w:val="0"/>
          <w:sz w:val="24"/>
          <w:szCs w:val="24"/>
          <w14:ligatures w14:val="none"/>
        </w:rPr>
        <w:t xml:space="preserve"> race, color, national origin, age disability, or sex you can file a grievance in person or by mail, fax or email.</w:t>
      </w:r>
    </w:p>
    <w:p w14:paraId="4CB37277" w14:textId="77777777" w:rsidR="00B34970" w:rsidRDefault="00B34970"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6955B682" w14:textId="5BF084B9" w:rsidR="00B34970" w:rsidRPr="007E66FD" w:rsidRDefault="00B34970" w:rsidP="00B34970">
      <w:pPr>
        <w:shd w:val="clear" w:color="auto" w:fill="FFFFFF"/>
        <w:spacing w:after="0" w:line="36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Attn</w:t>
      </w:r>
      <w:r w:rsidRPr="007E66FD">
        <w:rPr>
          <w:rFonts w:ascii="Times New Roman" w:eastAsia="Times New Roman" w:hAnsi="Times New Roman" w:cs="Times New Roman"/>
          <w:b/>
          <w:bCs/>
          <w:kern w:val="0"/>
          <w:sz w:val="24"/>
          <w:szCs w:val="24"/>
          <w14:ligatures w14:val="none"/>
        </w:rPr>
        <w:t>:</w:t>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t>Gabe Atz</w:t>
      </w:r>
    </w:p>
    <w:p w14:paraId="18478A72" w14:textId="35209968" w:rsidR="00B34970" w:rsidRPr="007E66FD" w:rsidRDefault="00B34970" w:rsidP="00B34970">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Address:  </w:t>
      </w:r>
      <w:r w:rsidR="00D51CC2">
        <w:rPr>
          <w:rFonts w:ascii="Times New Roman" w:eastAsia="Times New Roman" w:hAnsi="Times New Roman" w:cs="Times New Roman"/>
          <w:b/>
          <w:bCs/>
          <w:kern w:val="0"/>
          <w:sz w:val="24"/>
          <w:szCs w:val="24"/>
          <w14:ligatures w14:val="none"/>
        </w:rPr>
        <w:tab/>
        <w:t xml:space="preserve">604 W </w:t>
      </w:r>
      <w:proofErr w:type="spellStart"/>
      <w:r w:rsidR="00D51CC2">
        <w:rPr>
          <w:rFonts w:ascii="Times New Roman" w:eastAsia="Times New Roman" w:hAnsi="Times New Roman" w:cs="Times New Roman"/>
          <w:b/>
          <w:bCs/>
          <w:kern w:val="0"/>
          <w:sz w:val="24"/>
          <w:szCs w:val="24"/>
          <w14:ligatures w14:val="none"/>
        </w:rPr>
        <w:t>Connexion</w:t>
      </w:r>
      <w:proofErr w:type="spellEnd"/>
      <w:r w:rsidR="00D51CC2">
        <w:rPr>
          <w:rFonts w:ascii="Times New Roman" w:eastAsia="Times New Roman" w:hAnsi="Times New Roman" w:cs="Times New Roman"/>
          <w:b/>
          <w:bCs/>
          <w:kern w:val="0"/>
          <w:sz w:val="24"/>
          <w:szCs w:val="24"/>
          <w14:ligatures w14:val="none"/>
        </w:rPr>
        <w:t xml:space="preserve"> Way, Columbia City, IN 46725</w:t>
      </w:r>
      <w:r>
        <w:rPr>
          <w:rFonts w:ascii="Times New Roman" w:eastAsia="Times New Roman" w:hAnsi="Times New Roman" w:cs="Times New Roman"/>
          <w:b/>
          <w:bCs/>
          <w:kern w:val="0"/>
          <w:sz w:val="24"/>
          <w:szCs w:val="24"/>
          <w14:ligatures w14:val="none"/>
        </w:rPr>
        <w:tab/>
      </w:r>
    </w:p>
    <w:p w14:paraId="0B96FC80" w14:textId="3EA9E959" w:rsidR="00B34970" w:rsidRPr="007E66FD" w:rsidRDefault="00B34970" w:rsidP="00B34970">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Telephone:  </w:t>
      </w:r>
      <w:r w:rsidR="00D51CC2">
        <w:rPr>
          <w:rFonts w:ascii="Times New Roman" w:eastAsia="Times New Roman" w:hAnsi="Times New Roman" w:cs="Times New Roman"/>
          <w:b/>
          <w:bCs/>
          <w:kern w:val="0"/>
          <w:sz w:val="24"/>
          <w:szCs w:val="24"/>
          <w14:ligatures w14:val="none"/>
        </w:rPr>
        <w:tab/>
        <w:t>(260) 285-5245</w:t>
      </w:r>
    </w:p>
    <w:p w14:paraId="3A61801C" w14:textId="503E0083" w:rsidR="00B34970" w:rsidRPr="007E66FD" w:rsidRDefault="00B34970" w:rsidP="00B34970">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b/>
          <w:bCs/>
          <w:kern w:val="0"/>
          <w:sz w:val="24"/>
          <w:szCs w:val="24"/>
          <w14:ligatures w14:val="none"/>
        </w:rPr>
        <w:t xml:space="preserve">Fax: </w:t>
      </w:r>
      <w:r w:rsidR="00D51CC2">
        <w:rPr>
          <w:rFonts w:ascii="Times New Roman" w:eastAsia="Times New Roman" w:hAnsi="Times New Roman" w:cs="Times New Roman"/>
          <w:b/>
          <w:bCs/>
          <w:kern w:val="0"/>
          <w:sz w:val="24"/>
          <w:szCs w:val="24"/>
          <w14:ligatures w14:val="none"/>
        </w:rPr>
        <w:tab/>
      </w:r>
      <w:r w:rsidR="00D51CC2">
        <w:rPr>
          <w:rFonts w:ascii="Times New Roman" w:eastAsia="Times New Roman" w:hAnsi="Times New Roman" w:cs="Times New Roman"/>
          <w:b/>
          <w:bCs/>
          <w:kern w:val="0"/>
          <w:sz w:val="24"/>
          <w:szCs w:val="24"/>
          <w14:ligatures w14:val="none"/>
        </w:rPr>
        <w:tab/>
        <w:t>(260) 285-5246</w:t>
      </w:r>
    </w:p>
    <w:p w14:paraId="43D36982" w14:textId="77777777" w:rsidR="00B34970" w:rsidRDefault="00B34970"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62C6BAE2" w14:textId="1B3B0FA2"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You can also file a civil rights complaint with the Indiana Civil Rights Commission (ICRC) by calling </w:t>
      </w:r>
      <w:r w:rsidRPr="007E66FD">
        <w:rPr>
          <w:rFonts w:ascii="Times New Roman" w:eastAsia="Times New Roman" w:hAnsi="Times New Roman" w:cs="Times New Roman"/>
          <w:b/>
          <w:bCs/>
          <w:kern w:val="0"/>
          <w:sz w:val="24"/>
          <w:szCs w:val="24"/>
          <w14:ligatures w14:val="none"/>
        </w:rPr>
        <w:t>1-800-628-2909 or filing electronically at </w:t>
      </w:r>
      <w:r w:rsidRPr="007E66FD">
        <w:rPr>
          <w:rFonts w:ascii="Times New Roman" w:eastAsia="Times New Roman" w:hAnsi="Times New Roman" w:cs="Times New Roman"/>
          <w:kern w:val="0"/>
          <w:sz w:val="24"/>
          <w:szCs w:val="24"/>
          <w:u w:val="single"/>
          <w14:ligatures w14:val="none"/>
        </w:rPr>
        <w:t>in.gov/</w:t>
      </w:r>
      <w:proofErr w:type="spellStart"/>
      <w:r w:rsidRPr="007E66FD">
        <w:rPr>
          <w:rFonts w:ascii="Times New Roman" w:eastAsia="Times New Roman" w:hAnsi="Times New Roman" w:cs="Times New Roman"/>
          <w:kern w:val="0"/>
          <w:sz w:val="24"/>
          <w:szCs w:val="24"/>
          <w:u w:val="single"/>
          <w14:ligatures w14:val="none"/>
        </w:rPr>
        <w:t>icrc</w:t>
      </w:r>
      <w:proofErr w:type="spellEnd"/>
      <w:r w:rsidRPr="007E66FD">
        <w:rPr>
          <w:rFonts w:ascii="Times New Roman" w:eastAsia="Times New Roman" w:hAnsi="Times New Roman" w:cs="Times New Roman"/>
          <w:kern w:val="0"/>
          <w:sz w:val="24"/>
          <w:szCs w:val="24"/>
          <w:u w:val="single"/>
          <w14:ligatures w14:val="none"/>
        </w:rPr>
        <w:t>/</w:t>
      </w:r>
    </w:p>
    <w:p w14:paraId="279D16A0" w14:textId="77777777" w:rsidR="009F620C" w:rsidRDefault="009F620C"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7CFC57F3" w14:textId="3A389446"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You can also file a civil rights complaint with the U.S. Department of Health and Human Services, Office for Civil Rights electronically through the Office of Civil Rights Complaint Portal available at </w:t>
      </w:r>
      <w:hyperlink r:id="rId8" w:history="1">
        <w:r w:rsidRPr="007E66FD">
          <w:rPr>
            <w:rFonts w:ascii="Times New Roman" w:eastAsia="Times New Roman" w:hAnsi="Times New Roman" w:cs="Times New Roman"/>
            <w:kern w:val="0"/>
            <w:sz w:val="24"/>
            <w:szCs w:val="24"/>
            <w:u w:val="single"/>
            <w14:ligatures w14:val="none"/>
          </w:rPr>
          <w:t>https://ocrportal.hhs.gov/ocr/smartscreen/main.jsf</w:t>
        </w:r>
      </w:hyperlink>
      <w:r w:rsidRPr="007E66FD">
        <w:rPr>
          <w:rFonts w:ascii="Times New Roman" w:eastAsia="Times New Roman" w:hAnsi="Times New Roman" w:cs="Times New Roman"/>
          <w:kern w:val="0"/>
          <w:sz w:val="24"/>
          <w:szCs w:val="24"/>
          <w14:ligatures w14:val="none"/>
        </w:rPr>
        <w:t> or by mail; or telephone at</w:t>
      </w:r>
    </w:p>
    <w:p w14:paraId="69BE41D4" w14:textId="77777777" w:rsidR="009F620C" w:rsidRDefault="009F620C"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p>
    <w:p w14:paraId="77C6FC09" w14:textId="5079BFC1"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US Department of Health and Human Services</w:t>
      </w:r>
    </w:p>
    <w:p w14:paraId="27BFE1BA"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200 Independence Ave. SW</w:t>
      </w:r>
    </w:p>
    <w:p w14:paraId="07436B2D"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Room 5509F, HHH Building</w:t>
      </w:r>
    </w:p>
    <w:p w14:paraId="40733F37"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lastRenderedPageBreak/>
        <w:t>Washington, DC 20201</w:t>
      </w:r>
    </w:p>
    <w:p w14:paraId="204CFEB8" w14:textId="77777777" w:rsidR="007E66FD" w:rsidRPr="007E66FD" w:rsidRDefault="007E66FD" w:rsidP="00AC76BE">
      <w:pPr>
        <w:shd w:val="clear" w:color="auto" w:fill="FFFFFF"/>
        <w:spacing w:after="0" w:line="360" w:lineRule="auto"/>
        <w:jc w:val="both"/>
        <w:rPr>
          <w:rFonts w:ascii="Times New Roman" w:eastAsia="Times New Roman" w:hAnsi="Times New Roman" w:cs="Times New Roman"/>
          <w:kern w:val="0"/>
          <w:sz w:val="24"/>
          <w:szCs w:val="24"/>
          <w14:ligatures w14:val="none"/>
        </w:rPr>
      </w:pPr>
      <w:r w:rsidRPr="007E66FD">
        <w:rPr>
          <w:rFonts w:ascii="Times New Roman" w:eastAsia="Times New Roman" w:hAnsi="Times New Roman" w:cs="Times New Roman"/>
          <w:kern w:val="0"/>
          <w:sz w:val="24"/>
          <w:szCs w:val="24"/>
          <w14:ligatures w14:val="none"/>
        </w:rPr>
        <w:t>1-800-368-1019 or TDD 1-800-537-7697</w:t>
      </w:r>
    </w:p>
    <w:p w14:paraId="561E8EF0" w14:textId="77777777" w:rsidR="00D676FA" w:rsidRPr="007E66FD" w:rsidRDefault="00D676FA" w:rsidP="00AC76BE">
      <w:pPr>
        <w:spacing w:after="0" w:line="360" w:lineRule="auto"/>
        <w:jc w:val="both"/>
        <w:rPr>
          <w:rFonts w:ascii="Times New Roman" w:hAnsi="Times New Roman" w:cs="Times New Roman"/>
          <w:sz w:val="24"/>
          <w:szCs w:val="24"/>
        </w:rPr>
      </w:pPr>
    </w:p>
    <w:sectPr w:rsidR="00D676FA" w:rsidRPr="007E66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C152F1"/>
    <w:multiLevelType w:val="multilevel"/>
    <w:tmpl w:val="6B5E8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2102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51"/>
    <w:rsid w:val="000F4B26"/>
    <w:rsid w:val="00261D40"/>
    <w:rsid w:val="003B6503"/>
    <w:rsid w:val="003F7C04"/>
    <w:rsid w:val="004F0B7D"/>
    <w:rsid w:val="005640A2"/>
    <w:rsid w:val="005A638E"/>
    <w:rsid w:val="005D5B51"/>
    <w:rsid w:val="00725E9F"/>
    <w:rsid w:val="0073185F"/>
    <w:rsid w:val="007E238A"/>
    <w:rsid w:val="007E66FD"/>
    <w:rsid w:val="008064EC"/>
    <w:rsid w:val="008B0103"/>
    <w:rsid w:val="009F620C"/>
    <w:rsid w:val="00AC76BE"/>
    <w:rsid w:val="00B00635"/>
    <w:rsid w:val="00B34970"/>
    <w:rsid w:val="00CB24C6"/>
    <w:rsid w:val="00CB25F1"/>
    <w:rsid w:val="00D51CC2"/>
    <w:rsid w:val="00D676FA"/>
    <w:rsid w:val="15014F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86DC3"/>
  <w15:chartTrackingRefBased/>
  <w15:docId w15:val="{427E8374-D9D9-47BA-B3E8-B236AF67D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D5B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5B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D5B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5B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5D5B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D5B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5B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5B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5B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5B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5B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D5B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5B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D5B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D5B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5B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5B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5B51"/>
    <w:rPr>
      <w:rFonts w:eastAsiaTheme="majorEastAsia" w:cstheme="majorBidi"/>
      <w:color w:val="272727" w:themeColor="text1" w:themeTint="D8"/>
    </w:rPr>
  </w:style>
  <w:style w:type="paragraph" w:styleId="Title">
    <w:name w:val="Title"/>
    <w:basedOn w:val="Normal"/>
    <w:next w:val="Normal"/>
    <w:link w:val="TitleChar"/>
    <w:uiPriority w:val="10"/>
    <w:qFormat/>
    <w:rsid w:val="005D5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5B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5B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5B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5B51"/>
    <w:pPr>
      <w:spacing w:before="160"/>
      <w:jc w:val="center"/>
    </w:pPr>
    <w:rPr>
      <w:i/>
      <w:iCs/>
      <w:color w:val="404040" w:themeColor="text1" w:themeTint="BF"/>
    </w:rPr>
  </w:style>
  <w:style w:type="character" w:customStyle="1" w:styleId="QuoteChar">
    <w:name w:val="Quote Char"/>
    <w:basedOn w:val="DefaultParagraphFont"/>
    <w:link w:val="Quote"/>
    <w:uiPriority w:val="29"/>
    <w:rsid w:val="005D5B51"/>
    <w:rPr>
      <w:i/>
      <w:iCs/>
      <w:color w:val="404040" w:themeColor="text1" w:themeTint="BF"/>
    </w:rPr>
  </w:style>
  <w:style w:type="paragraph" w:styleId="ListParagraph">
    <w:name w:val="List Paragraph"/>
    <w:basedOn w:val="Normal"/>
    <w:uiPriority w:val="34"/>
    <w:qFormat/>
    <w:rsid w:val="005D5B51"/>
    <w:pPr>
      <w:ind w:left="720"/>
      <w:contextualSpacing/>
    </w:pPr>
  </w:style>
  <w:style w:type="character" w:styleId="IntenseEmphasis">
    <w:name w:val="Intense Emphasis"/>
    <w:basedOn w:val="DefaultParagraphFont"/>
    <w:uiPriority w:val="21"/>
    <w:qFormat/>
    <w:rsid w:val="005D5B51"/>
    <w:rPr>
      <w:i/>
      <w:iCs/>
      <w:color w:val="0F4761" w:themeColor="accent1" w:themeShade="BF"/>
    </w:rPr>
  </w:style>
  <w:style w:type="paragraph" w:styleId="IntenseQuote">
    <w:name w:val="Intense Quote"/>
    <w:basedOn w:val="Normal"/>
    <w:next w:val="Normal"/>
    <w:link w:val="IntenseQuoteChar"/>
    <w:uiPriority w:val="30"/>
    <w:qFormat/>
    <w:rsid w:val="005D5B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5B51"/>
    <w:rPr>
      <w:i/>
      <w:iCs/>
      <w:color w:val="0F4761" w:themeColor="accent1" w:themeShade="BF"/>
    </w:rPr>
  </w:style>
  <w:style w:type="character" w:styleId="IntenseReference">
    <w:name w:val="Intense Reference"/>
    <w:basedOn w:val="DefaultParagraphFont"/>
    <w:uiPriority w:val="32"/>
    <w:qFormat/>
    <w:rsid w:val="005D5B51"/>
    <w:rPr>
      <w:b/>
      <w:bCs/>
      <w:smallCaps/>
      <w:color w:val="0F4761" w:themeColor="accent1" w:themeShade="BF"/>
      <w:spacing w:val="5"/>
    </w:rPr>
  </w:style>
  <w:style w:type="paragraph" w:styleId="NormalWeb">
    <w:name w:val="Normal (Web)"/>
    <w:basedOn w:val="Normal"/>
    <w:uiPriority w:val="99"/>
    <w:semiHidden/>
    <w:unhideWhenUsed/>
    <w:rsid w:val="007E66F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7E66FD"/>
    <w:rPr>
      <w:b/>
      <w:bCs/>
    </w:rPr>
  </w:style>
  <w:style w:type="character" w:styleId="Hyperlink">
    <w:name w:val="Hyperlink"/>
    <w:basedOn w:val="DefaultParagraphFont"/>
    <w:uiPriority w:val="99"/>
    <w:semiHidden/>
    <w:unhideWhenUsed/>
    <w:rsid w:val="007E66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703111">
      <w:bodyDiv w:val="1"/>
      <w:marLeft w:val="0"/>
      <w:marRight w:val="0"/>
      <w:marTop w:val="0"/>
      <w:marBottom w:val="0"/>
      <w:divBdr>
        <w:top w:val="none" w:sz="0" w:space="0" w:color="auto"/>
        <w:left w:val="none" w:sz="0" w:space="0" w:color="auto"/>
        <w:bottom w:val="none" w:sz="0" w:space="0" w:color="auto"/>
        <w:right w:val="none" w:sz="0" w:space="0" w:color="auto"/>
      </w:divBdr>
      <w:divsChild>
        <w:div w:id="1597667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smartscreen/main.js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31f83f-bede-48f4-a037-afb6538a208e" xsi:nil="true"/>
    <lcf76f155ced4ddcb4097134ff3c332f xmlns="112de50a-f167-4b0e-a2ee-58f814d6001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FE49D440DD5E469247451F7798E93B" ma:contentTypeVersion="12" ma:contentTypeDescription="Create a new document." ma:contentTypeScope="" ma:versionID="3572ac2f7fcb05860578048ad6c349d5">
  <xsd:schema xmlns:xsd="http://www.w3.org/2001/XMLSchema" xmlns:xs="http://www.w3.org/2001/XMLSchema" xmlns:p="http://schemas.microsoft.com/office/2006/metadata/properties" xmlns:ns2="112de50a-f167-4b0e-a2ee-58f814d60018" xmlns:ns3="9731f83f-bede-48f4-a037-afb6538a208e" targetNamespace="http://schemas.microsoft.com/office/2006/metadata/properties" ma:root="true" ma:fieldsID="bfd8e7548fa7837d235b5ffd80d63fde" ns2:_="" ns3:_="">
    <xsd:import namespace="112de50a-f167-4b0e-a2ee-58f814d60018"/>
    <xsd:import namespace="9731f83f-bede-48f4-a037-afb6538a208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2de50a-f167-4b0e-a2ee-58f814d6001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7d76e85a-ee86-4842-b143-dc33f187bb07"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1f83f-bede-48f4-a037-afb6538a208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1ac6849-16a9-4a50-adc9-636fa4cf21a0}" ma:internalName="TaxCatchAll" ma:showField="CatchAllData" ma:web="9731f83f-bede-48f4-a037-afb6538a20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01A1C-B26C-468B-98D6-D54DAF6235AD}">
  <ds:schemaRefs>
    <ds:schemaRef ds:uri="http://schemas.microsoft.com/office/2006/metadata/properties"/>
    <ds:schemaRef ds:uri="http://schemas.microsoft.com/office/infopath/2007/PartnerControls"/>
    <ds:schemaRef ds:uri="9731f83f-bede-48f4-a037-afb6538a208e"/>
    <ds:schemaRef ds:uri="112de50a-f167-4b0e-a2ee-58f814d60018"/>
  </ds:schemaRefs>
</ds:datastoreItem>
</file>

<file path=customXml/itemProps2.xml><?xml version="1.0" encoding="utf-8"?>
<ds:datastoreItem xmlns:ds="http://schemas.openxmlformats.org/officeDocument/2006/customXml" ds:itemID="{9A1F2A93-6239-41AB-AAB2-DE74B86B6BF2}">
  <ds:schemaRefs>
    <ds:schemaRef ds:uri="http://schemas.microsoft.com/sharepoint/v3/contenttype/forms"/>
  </ds:schemaRefs>
</ds:datastoreItem>
</file>

<file path=customXml/itemProps3.xml><?xml version="1.0" encoding="utf-8"?>
<ds:datastoreItem xmlns:ds="http://schemas.openxmlformats.org/officeDocument/2006/customXml" ds:itemID="{356D02FA-F117-4F30-A664-47CC79B98F95}"/>
</file>

<file path=docProps/app.xml><?xml version="1.0" encoding="utf-8"?>
<Properties xmlns="http://schemas.openxmlformats.org/officeDocument/2006/extended-properties" xmlns:vt="http://schemas.openxmlformats.org/officeDocument/2006/docPropsVTypes">
  <Template>Normal</Template>
  <TotalTime>5</TotalTime>
  <Pages>9</Pages>
  <Words>2623</Words>
  <Characters>13616</Characters>
  <Application>Microsoft Office Word</Application>
  <DocSecurity>0</DocSecurity>
  <Lines>247</Lines>
  <Paragraphs>78</Paragraphs>
  <ScaleCrop>false</ScaleCrop>
  <Company/>
  <LinksUpToDate>false</LinksUpToDate>
  <CharactersWithSpaces>16161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Atz</dc:creator>
  <cp:keywords/>
  <dc:description/>
  <cp:lastModifiedBy>Dr. Atz</cp:lastModifiedBy>
  <cp:revision>7</cp:revision>
  <dcterms:created xsi:type="dcterms:W3CDTF">2024-06-24T13:28:00Z</dcterms:created>
  <dcterms:modified xsi:type="dcterms:W3CDTF">2026-04-01T18:02:00Z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0x010100DAFE49D440DD5E469247451F7798E93B</vt:lpwstr>
  </property>
  <property fmtid="{D5CDD505-2E9C-101B-9397-08002B2CF9AE}" pid="3" name="MediaServiceImageTags">
    <vt:lpwstr/>
  </property>
</Properties>
</file>